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83BEA" w14:textId="77777777" w:rsidR="00BC79DC" w:rsidRPr="00240CE9" w:rsidRDefault="00B3155D" w:rsidP="00A376B3">
      <w:pPr>
        <w:suppressAutoHyphens/>
        <w:spacing w:after="0" w:line="240" w:lineRule="auto"/>
        <w:rPr>
          <w:rFonts w:ascii="GHEA Grapalat" w:eastAsia="Times New Roman" w:hAnsi="GHEA Grapalat" w:cs="Tahoma"/>
          <w:b/>
          <w:color w:val="0D0D0D"/>
          <w:sz w:val="44"/>
          <w:szCs w:val="20"/>
          <w:lang w:val="hy-AM" w:eastAsia="ar-SA"/>
        </w:rPr>
      </w:pPr>
      <w:r>
        <w:rPr>
          <w:rFonts w:ascii="GHEA Grapalat" w:eastAsia="Times New Roman" w:hAnsi="GHEA Grapalat" w:cs="Tahoma"/>
          <w:b/>
          <w:noProof/>
          <w:color w:val="0D0D0D"/>
          <w:sz w:val="44"/>
          <w:szCs w:val="20"/>
          <w:lang w:eastAsia="ru-RU"/>
        </w:rPr>
        <w:drawing>
          <wp:inline distT="0" distB="0" distL="0" distR="0" wp14:anchorId="10FDB1F8" wp14:editId="09EBCD73">
            <wp:extent cx="3257550" cy="3038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170415-WA0002 - копия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89" t="10980" r="3651"/>
                    <a:stretch/>
                  </pic:blipFill>
                  <pic:spPr bwMode="auto">
                    <a:xfrm>
                      <a:off x="0" y="0"/>
                      <a:ext cx="3375042" cy="3148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42505">
        <w:rPr>
          <w:rFonts w:ascii="GHEA Grapalat" w:eastAsia="Times New Roman" w:hAnsi="GHEA Grapalat" w:cs="Tahoma"/>
          <w:b/>
          <w:color w:val="0D0D0D"/>
          <w:sz w:val="44"/>
          <w:szCs w:val="20"/>
          <w:lang w:val="en-US" w:eastAsia="ar-SA"/>
        </w:rPr>
        <w:t xml:space="preserve">   </w:t>
      </w:r>
      <w:r w:rsidR="00381878">
        <w:rPr>
          <w:rFonts w:ascii="GHEA Grapalat" w:eastAsia="Times New Roman" w:hAnsi="GHEA Grapalat" w:cs="Tahoma"/>
          <w:b/>
          <w:color w:val="0D0D0D"/>
          <w:sz w:val="44"/>
          <w:szCs w:val="20"/>
          <w:lang w:eastAsia="ar-SA"/>
        </w:rPr>
        <w:t xml:space="preserve"> </w:t>
      </w:r>
      <w:r w:rsidR="004A6F66">
        <w:rPr>
          <w:rFonts w:ascii="GHEA Grapalat" w:eastAsia="Times New Roman" w:hAnsi="GHEA Grapalat" w:cs="Tahoma"/>
          <w:b/>
          <w:color w:val="0D0D0D"/>
          <w:sz w:val="44"/>
          <w:szCs w:val="20"/>
          <w:lang w:val="hy-AM" w:eastAsia="ar-SA"/>
        </w:rPr>
        <w:t xml:space="preserve">  </w:t>
      </w:r>
      <w:r w:rsidR="00381878">
        <w:rPr>
          <w:rFonts w:ascii="GHEA Grapalat" w:eastAsia="Times New Roman" w:hAnsi="GHEA Grapalat" w:cs="Tahoma"/>
          <w:b/>
          <w:color w:val="0D0D0D"/>
          <w:sz w:val="44"/>
          <w:szCs w:val="20"/>
          <w:lang w:val="hy-AM" w:eastAsia="ar-SA"/>
        </w:rPr>
        <w:t xml:space="preserve">  </w:t>
      </w:r>
      <w:r w:rsidR="00381878">
        <w:rPr>
          <w:rFonts w:ascii="GHEA Grapalat" w:eastAsia="Times New Roman" w:hAnsi="GHEA Grapalat" w:cs="Tahoma"/>
          <w:b/>
          <w:color w:val="0D0D0D"/>
          <w:sz w:val="44"/>
          <w:szCs w:val="20"/>
          <w:lang w:eastAsia="ar-SA"/>
        </w:rPr>
        <w:t xml:space="preserve"> </w:t>
      </w:r>
    </w:p>
    <w:p w14:paraId="721CBEFD" w14:textId="6C998C4C" w:rsidR="0032736E" w:rsidRPr="00240CE9" w:rsidRDefault="00381878" w:rsidP="00A376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color w:val="0D0D0D"/>
          <w:sz w:val="24"/>
          <w:szCs w:val="24"/>
          <w:lang w:val="hy-AM" w:eastAsia="ar-SA"/>
        </w:rPr>
        <w:t>Հրանտ</w:t>
      </w:r>
      <w:r w:rsidR="00555400" w:rsidRPr="00240CE9">
        <w:rPr>
          <w:rFonts w:ascii="Times New Roman" w:eastAsia="Times New Roman" w:hAnsi="Times New Roman" w:cs="Times New Roman"/>
          <w:b/>
          <w:color w:val="0D0D0D"/>
          <w:sz w:val="24"/>
          <w:szCs w:val="24"/>
          <w:lang w:val="hy-AM" w:eastAsia="ar-SA"/>
        </w:rPr>
        <w:t xml:space="preserve">  </w:t>
      </w:r>
      <w:r w:rsidR="00555400" w:rsidRPr="00240CE9">
        <w:rPr>
          <w:rFonts w:ascii="Sylfaen" w:eastAsia="Times New Roman" w:hAnsi="Sylfaen" w:cs="Sylfaen"/>
          <w:b/>
          <w:color w:val="0D0D0D"/>
          <w:sz w:val="24"/>
          <w:szCs w:val="24"/>
          <w:lang w:val="hy-AM" w:eastAsia="ar-SA"/>
        </w:rPr>
        <w:t>Ոսկանյան</w:t>
      </w:r>
      <w:r w:rsidR="00E42505"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                </w:t>
      </w:r>
    </w:p>
    <w:p w14:paraId="1AF01F38" w14:textId="62676A43" w:rsidR="00555400" w:rsidRPr="00240CE9" w:rsidRDefault="00474D79" w:rsidP="005554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  <w:r w:rsidRPr="00240C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</w:t>
      </w:r>
      <w:r w:rsidR="00555400"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>voskanyan</w:t>
      </w:r>
      <w:r w:rsidR="00381878"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>_hrant</w:t>
      </w:r>
      <w:r w:rsidR="00555400"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>@mail.ru</w:t>
      </w:r>
    </w:p>
    <w:p w14:paraId="08EA598D" w14:textId="04981029" w:rsidR="00450B74" w:rsidRPr="00240CE9" w:rsidRDefault="00450B74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hy-AM" w:eastAsia="ar-SA"/>
        </w:rPr>
      </w:pPr>
    </w:p>
    <w:p w14:paraId="58B0AEAA" w14:textId="0D298B53" w:rsidR="00240CE9" w:rsidRPr="00240CE9" w:rsidRDefault="00240CE9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hy-AM" w:eastAsia="ar-SA"/>
        </w:rPr>
      </w:pPr>
    </w:p>
    <w:p w14:paraId="6C72A840" w14:textId="1B5A1E58" w:rsidR="00240CE9" w:rsidRPr="00240CE9" w:rsidRDefault="00240CE9" w:rsidP="00240CE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7F7F7F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color w:val="365F91"/>
          <w:sz w:val="24"/>
          <w:szCs w:val="24"/>
          <w:lang w:val="hy-AM" w:eastAsia="ar-SA"/>
        </w:rPr>
        <w:t>Կրթություն</w:t>
      </w:r>
      <w:r w:rsidRPr="00240CE9"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hy-AM" w:eastAsia="ar-SA"/>
        </w:rPr>
        <w:t xml:space="preserve">, </w:t>
      </w:r>
      <w:r w:rsidRPr="00240CE9">
        <w:rPr>
          <w:rFonts w:ascii="Sylfaen" w:eastAsia="Times New Roman" w:hAnsi="Sylfaen" w:cs="Sylfaen"/>
          <w:b/>
          <w:color w:val="365F91"/>
          <w:sz w:val="24"/>
          <w:szCs w:val="24"/>
          <w:lang w:val="hy-AM" w:eastAsia="ar-SA"/>
        </w:rPr>
        <w:t>Դասընթացներ</w:t>
      </w:r>
    </w:p>
    <w:p w14:paraId="05AD8D19" w14:textId="77777777" w:rsidR="00240CE9" w:rsidRPr="00240CE9" w:rsidRDefault="00240CE9" w:rsidP="00240CE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</w:p>
    <w:p w14:paraId="6E0AB6A5" w14:textId="77777777" w:rsidR="00240CE9" w:rsidRPr="00240CE9" w:rsidRDefault="00240CE9" w:rsidP="00240CE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7F7F7F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ՀՀ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ՆԳՆ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ակադեմիա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ab/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ab/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ab/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ab/>
        <w:t xml:space="preserve">                                1996-2001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թթ</w:t>
      </w:r>
      <w:r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</w:p>
    <w:p w14:paraId="2C0DCB7B" w14:textId="77777777" w:rsidR="00240CE9" w:rsidRPr="00240CE9" w:rsidRDefault="00240CE9" w:rsidP="00240CE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իրավագիտություն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-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մագիստրոս</w:t>
      </w:r>
    </w:p>
    <w:p w14:paraId="28440B1F" w14:textId="77777777" w:rsidR="00240CE9" w:rsidRPr="00240CE9" w:rsidRDefault="00240CE9" w:rsidP="00240CE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</w:p>
    <w:p w14:paraId="556B6B25" w14:textId="77777777" w:rsidR="00240CE9" w:rsidRPr="00240CE9" w:rsidRDefault="00240CE9" w:rsidP="00240CE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Վերապատրաստվել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եմ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արտասահմանյան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երկրներում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և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Հայաստանի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Հանրապետությունում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կազմակերպված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դասընթացներին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և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ստացել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եմ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հավաստագրեր։</w:t>
      </w:r>
    </w:p>
    <w:p w14:paraId="14FA3DD7" w14:textId="77777777" w:rsidR="00240CE9" w:rsidRPr="00240CE9" w:rsidRDefault="00240CE9" w:rsidP="00240CE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</w:p>
    <w:p w14:paraId="0DD2A148" w14:textId="2516ABBF" w:rsidR="00240CE9" w:rsidRPr="00240CE9" w:rsidRDefault="00240CE9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hy-AM" w:eastAsia="ar-SA"/>
        </w:rPr>
      </w:pPr>
    </w:p>
    <w:p w14:paraId="4245E800" w14:textId="46F9E8A6" w:rsidR="00240CE9" w:rsidRPr="00240CE9" w:rsidRDefault="00240CE9" w:rsidP="00240CE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color w:val="365F91"/>
          <w:sz w:val="24"/>
          <w:szCs w:val="24"/>
          <w:lang w:val="hy-AM" w:eastAsia="ar-SA"/>
        </w:rPr>
        <w:t>Լեզուներ</w:t>
      </w:r>
    </w:p>
    <w:p w14:paraId="0EE222F7" w14:textId="77777777" w:rsidR="00240CE9" w:rsidRPr="00240CE9" w:rsidRDefault="00240CE9" w:rsidP="00240CE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հայերեն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,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ռուսերեն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,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անգլերեն</w:t>
      </w:r>
    </w:p>
    <w:p w14:paraId="71C791B4" w14:textId="146424D7" w:rsidR="00240CE9" w:rsidRPr="00240CE9" w:rsidRDefault="00240CE9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hy-AM" w:eastAsia="ar-SA"/>
        </w:rPr>
      </w:pPr>
    </w:p>
    <w:p w14:paraId="60E60E0A" w14:textId="77777777" w:rsidR="00240CE9" w:rsidRPr="00240CE9" w:rsidRDefault="00240CE9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hy-AM" w:eastAsia="ar-SA"/>
        </w:rPr>
      </w:pPr>
    </w:p>
    <w:p w14:paraId="64E3DD9D" w14:textId="4F3BDF7F" w:rsidR="00555400" w:rsidRPr="00EE1CF9" w:rsidRDefault="00555400" w:rsidP="00EE1CF9">
      <w:pPr>
        <w:suppressAutoHyphens/>
        <w:spacing w:after="0" w:line="240" w:lineRule="auto"/>
        <w:rPr>
          <w:rFonts w:ascii="Sylfaen" w:eastAsia="Times New Roman" w:hAnsi="Sylfaen" w:cs="Times New Roman"/>
          <w:b/>
          <w:color w:val="365F91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color w:val="365F91"/>
          <w:sz w:val="24"/>
          <w:szCs w:val="24"/>
          <w:lang w:val="hy-AM" w:eastAsia="ar-SA"/>
        </w:rPr>
        <w:t>Աշխատանքային</w:t>
      </w:r>
      <w:r w:rsidRPr="00240CE9"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color w:val="365F91"/>
          <w:sz w:val="24"/>
          <w:szCs w:val="24"/>
          <w:lang w:val="hy-AM" w:eastAsia="ar-SA"/>
        </w:rPr>
        <w:t>փորձ</w:t>
      </w:r>
    </w:p>
    <w:p w14:paraId="14B9BE42" w14:textId="77777777" w:rsidR="00415ED7" w:rsidRPr="00240CE9" w:rsidRDefault="00415ED7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ՀՀ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ոստիկանության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փորձաքրեագիտական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վարչության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</w:p>
    <w:p w14:paraId="34C4A4DF" w14:textId="77777777" w:rsidR="00555400" w:rsidRPr="00240CE9" w:rsidRDefault="00415ED7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փ</w:t>
      </w:r>
      <w:r w:rsidR="00381878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որձագետ</w:t>
      </w:r>
      <w:r w:rsidR="00555400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,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381878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ավագ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381878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փորձագետ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, </w:t>
      </w:r>
      <w:r w:rsidR="00381878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ՀԿՀ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381878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ավագ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381878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փորձագետ</w:t>
      </w:r>
      <w:r w:rsidR="002B520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ab/>
        <w:t xml:space="preserve">           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555400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200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1</w:t>
      </w:r>
      <w:r w:rsidR="00555400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թ</w:t>
      </w:r>
      <w:r w:rsidR="00555400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-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12</w:t>
      </w:r>
      <w:r w:rsidR="003C3320"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  <w:r w:rsidR="003C3320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202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3</w:t>
      </w:r>
      <w:r w:rsidR="003C3320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թ</w:t>
      </w:r>
      <w:r w:rsidR="003C3320"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</w:p>
    <w:p w14:paraId="76F5D002" w14:textId="77777777" w:rsidR="00555400" w:rsidRPr="00240CE9" w:rsidRDefault="00555400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</w:p>
    <w:p w14:paraId="4F39C421" w14:textId="77777777" w:rsidR="00555400" w:rsidRPr="00240CE9" w:rsidRDefault="00381878" w:rsidP="00555400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Փաստաթղթերի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տեխնիկական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և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ձեռագրաբանական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հետազոտություններ</w:t>
      </w:r>
    </w:p>
    <w:p w14:paraId="7625F2F0" w14:textId="77777777" w:rsidR="00381878" w:rsidRPr="00240CE9" w:rsidRDefault="00381878" w:rsidP="003C332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</w:p>
    <w:p w14:paraId="28E5CFEF" w14:textId="77777777" w:rsidR="00415ED7" w:rsidRPr="00240CE9" w:rsidRDefault="00415ED7" w:rsidP="00415ED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ՀՀ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ՆԳՆ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ոստիկանության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փորձաքրեագիտական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</w:p>
    <w:p w14:paraId="1366C949" w14:textId="77777777" w:rsidR="00415ED7" w:rsidRPr="00240CE9" w:rsidRDefault="00415ED7" w:rsidP="00415ED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վարչության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փ</w:t>
      </w:r>
      <w:r w:rsidR="00381878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աստաթղթերի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381878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տեխնիկական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381878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և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</w:p>
    <w:p w14:paraId="6944B79B" w14:textId="77777777" w:rsidR="00381878" w:rsidRPr="00240CE9" w:rsidRDefault="00381878" w:rsidP="003818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ձեռագրաբանական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հետազոտությունների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բաժանմունքի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պետ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     12</w:t>
      </w:r>
      <w:r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2023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թ</w:t>
      </w:r>
      <w:r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-02-2024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թ</w:t>
      </w:r>
      <w:r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</w:p>
    <w:p w14:paraId="0C449718" w14:textId="77777777" w:rsidR="00381878" w:rsidRPr="00240CE9" w:rsidRDefault="00381878" w:rsidP="0038187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</w:p>
    <w:p w14:paraId="3E6528C5" w14:textId="77777777" w:rsidR="00381878" w:rsidRPr="00240CE9" w:rsidRDefault="00381878" w:rsidP="00381878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Փաստաթղթերի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տեխնիկական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և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ձեռագրաբանական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հետազոտություններ</w:t>
      </w:r>
    </w:p>
    <w:p w14:paraId="49D9D81F" w14:textId="77777777" w:rsidR="006679BE" w:rsidRPr="00240CE9" w:rsidRDefault="006679BE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</w:p>
    <w:p w14:paraId="4544ECD6" w14:textId="77777777" w:rsidR="00415ED7" w:rsidRPr="00240CE9" w:rsidRDefault="00415ED7" w:rsidP="00415ED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ՀՀ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ՆԳՆ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փորձաքրեագիտական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վարչության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</w:p>
    <w:p w14:paraId="003EA3D7" w14:textId="77777777" w:rsidR="00AF691D" w:rsidRPr="00240CE9" w:rsidRDefault="00415ED7" w:rsidP="00AF691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գ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լխավոր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փորձագետ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/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քաղ</w:t>
      </w:r>
      <w:r w:rsidR="00AF691D"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ծառայող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/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     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       </w:t>
      </w:r>
      <w:r w:rsidR="002B520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                              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02-2024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թ</w:t>
      </w:r>
      <w:r w:rsidR="00AF691D"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-08</w:t>
      </w:r>
      <w:r w:rsidR="00AF691D"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2024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թ</w:t>
      </w:r>
      <w:r w:rsidR="00AF691D"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</w:p>
    <w:p w14:paraId="7E201743" w14:textId="77777777" w:rsidR="00AF691D" w:rsidRPr="00240CE9" w:rsidRDefault="00AF691D" w:rsidP="00AF691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</w:p>
    <w:p w14:paraId="30297355" w14:textId="77777777" w:rsidR="00AF691D" w:rsidRPr="00240CE9" w:rsidRDefault="00AF691D" w:rsidP="00AF691D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Փաստաթղթերի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տեխնիկական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և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ձեռագրաբանական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հետազոտություններ</w:t>
      </w:r>
    </w:p>
    <w:p w14:paraId="413A4DD5" w14:textId="77777777" w:rsidR="00381878" w:rsidRPr="00240CE9" w:rsidRDefault="00381878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</w:p>
    <w:p w14:paraId="74C8C8EE" w14:textId="77777777" w:rsidR="00415ED7" w:rsidRPr="00240CE9" w:rsidRDefault="00415ED7" w:rsidP="00415ED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&lt;&lt;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ՀՀ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ՔԿ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փորձաքրեագիտական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</w:p>
    <w:p w14:paraId="55D14985" w14:textId="77777777" w:rsidR="00AF691D" w:rsidRPr="00240CE9" w:rsidRDefault="00415ED7" w:rsidP="00AF691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կենտրոն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&gt;&gt;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ՊՈԱԿ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-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ի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գ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լխավոր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փորձագետ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                                 </w:t>
      </w:r>
      <w:r w:rsidR="002B520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 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08</w:t>
      </w:r>
      <w:r w:rsidR="00AF691D"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2024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թ</w:t>
      </w:r>
      <w:r w:rsidR="00AF691D"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-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ից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մինչ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օրս</w:t>
      </w:r>
    </w:p>
    <w:p w14:paraId="58FE6548" w14:textId="77777777" w:rsidR="00AF691D" w:rsidRPr="00240CE9" w:rsidRDefault="002B5208" w:rsidP="00AF691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  </w:t>
      </w:r>
    </w:p>
    <w:p w14:paraId="32805F90" w14:textId="77777777" w:rsidR="00AF691D" w:rsidRPr="00240CE9" w:rsidRDefault="00AF691D" w:rsidP="00AF691D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Փաստաթղթերի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տեխնիկական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և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ձեռագրաբանական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հետազոտություններ</w:t>
      </w:r>
    </w:p>
    <w:p w14:paraId="7FC1580F" w14:textId="77777777" w:rsidR="00555400" w:rsidRPr="00240CE9" w:rsidRDefault="00555400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</w:p>
    <w:p w14:paraId="5311E7E1" w14:textId="74B58FD7" w:rsidR="00BC79DC" w:rsidRPr="00240CE9" w:rsidRDefault="00BC79DC" w:rsidP="00CB0BE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hy-AM" w:eastAsia="ar-SA"/>
        </w:rPr>
      </w:pPr>
    </w:p>
    <w:p w14:paraId="6E024F29" w14:textId="63C1C2C6" w:rsidR="00240CE9" w:rsidRPr="00EE1CF9" w:rsidRDefault="00240CE9" w:rsidP="00CB0BE2">
      <w:pPr>
        <w:suppressAutoHyphens/>
        <w:spacing w:after="0" w:line="240" w:lineRule="auto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US"/>
        </w:rPr>
      </w:pPr>
      <w:proofErr w:type="spellStart"/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</w:rPr>
        <w:t>Ուսումնական</w:t>
      </w:r>
      <w:proofErr w:type="spellEnd"/>
      <w:r w:rsidRPr="00EE1CF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</w:rPr>
        <w:t>առարկաներ</w:t>
      </w:r>
      <w:proofErr w:type="spellEnd"/>
      <w:r w:rsidRPr="00EE1CF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US"/>
        </w:rPr>
        <w:t xml:space="preserve"> (202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>6</w:t>
      </w:r>
      <w:r w:rsidRPr="00EE1CF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US"/>
        </w:rPr>
        <w:t>/202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>7</w:t>
      </w:r>
      <w:r w:rsidRPr="00EE1CF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</w:rPr>
        <w:t>ուս</w:t>
      </w:r>
      <w:proofErr w:type="spellEnd"/>
      <w:r w:rsidRPr="00EE1CF9">
        <w:rPr>
          <w:rFonts w:ascii="MS Mincho" w:eastAsia="MS Mincho" w:hAnsi="MS Mincho" w:cs="MS Mincho" w:hint="eastAsia"/>
          <w:b/>
          <w:bCs/>
          <w:color w:val="333333"/>
          <w:sz w:val="24"/>
          <w:szCs w:val="24"/>
          <w:shd w:val="clear" w:color="auto" w:fill="FFFFFF"/>
          <w:lang w:val="en-US"/>
        </w:rPr>
        <w:t>․</w:t>
      </w:r>
      <w:r w:rsidRPr="00EE1CF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</w:rPr>
        <w:t>տարի</w:t>
      </w:r>
      <w:proofErr w:type="spellEnd"/>
      <w:r w:rsidRPr="00EE1CF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US"/>
        </w:rPr>
        <w:t>)</w:t>
      </w:r>
    </w:p>
    <w:p w14:paraId="4A395059" w14:textId="50D998E2" w:rsidR="00240CE9" w:rsidRPr="00240CE9" w:rsidRDefault="00240CE9" w:rsidP="00CB0BE2">
      <w:pPr>
        <w:suppressAutoHyphens/>
        <w:spacing w:after="0" w:line="240" w:lineRule="auto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</w:pP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>«</w:t>
      </w:r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  <w:lang w:val="hy-AM"/>
        </w:rPr>
        <w:t>Քրեագիտական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 xml:space="preserve"> </w:t>
      </w:r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  <w:lang w:val="hy-AM"/>
        </w:rPr>
        <w:t>փաստաթղթերի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 xml:space="preserve"> </w:t>
      </w:r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  <w:lang w:val="hy-AM"/>
        </w:rPr>
        <w:t>ուսումնասիրության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 xml:space="preserve"> </w:t>
      </w:r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  <w:lang w:val="hy-AM"/>
        </w:rPr>
        <w:t>մեթոդիկան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>»</w:t>
      </w:r>
    </w:p>
    <w:p w14:paraId="46CAF5A3" w14:textId="4A6D51FD" w:rsidR="00240CE9" w:rsidRPr="00240CE9" w:rsidRDefault="00240CE9" w:rsidP="00CB0B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>«</w:t>
      </w:r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  <w:lang w:val="hy-AM"/>
        </w:rPr>
        <w:t>Քրեագիտական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 xml:space="preserve"> </w:t>
      </w:r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  <w:lang w:val="hy-AM"/>
        </w:rPr>
        <w:t>փաստաթղթերի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 xml:space="preserve"> </w:t>
      </w:r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  <w:lang w:val="hy-AM"/>
        </w:rPr>
        <w:t>ուսումնասիրություն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>»</w:t>
      </w:r>
    </w:p>
    <w:p w14:paraId="2DD9AF30" w14:textId="1322A253" w:rsidR="00BC79DC" w:rsidRDefault="00BC79DC" w:rsidP="00CB0BE2">
      <w:pPr>
        <w:suppressAutoHyphens/>
        <w:spacing w:after="0" w:line="240" w:lineRule="auto"/>
        <w:rPr>
          <w:rFonts w:ascii="GHEA Grapalat" w:eastAsia="Times New Roman" w:hAnsi="GHEA Grapalat" w:cs="Tahoma"/>
          <w:sz w:val="21"/>
          <w:szCs w:val="21"/>
          <w:lang w:val="hy-AM" w:eastAsia="ar-SA"/>
        </w:rPr>
      </w:pPr>
    </w:p>
    <w:p w14:paraId="32BA147B" w14:textId="27B093B8" w:rsidR="00BC79DC" w:rsidRDefault="00BC79DC" w:rsidP="00CB0BE2">
      <w:pPr>
        <w:suppressAutoHyphens/>
        <w:spacing w:after="0" w:line="240" w:lineRule="auto"/>
        <w:rPr>
          <w:rFonts w:ascii="GHEA Grapalat" w:eastAsia="Times New Roman" w:hAnsi="GHEA Grapalat" w:cs="Tahoma"/>
          <w:sz w:val="21"/>
          <w:szCs w:val="21"/>
          <w:lang w:val="hy-AM" w:eastAsia="ar-SA"/>
        </w:rPr>
      </w:pPr>
    </w:p>
    <w:p w14:paraId="3C1FB5F0" w14:textId="27938597" w:rsidR="00BC79DC" w:rsidRDefault="00BC79DC" w:rsidP="00CB0BE2">
      <w:pPr>
        <w:suppressAutoHyphens/>
        <w:spacing w:after="0" w:line="240" w:lineRule="auto"/>
        <w:rPr>
          <w:rFonts w:ascii="GHEA Grapalat" w:eastAsia="Times New Roman" w:hAnsi="GHEA Grapalat" w:cs="Tahoma"/>
          <w:sz w:val="21"/>
          <w:szCs w:val="21"/>
          <w:lang w:val="hy-AM" w:eastAsia="ar-SA"/>
        </w:rPr>
      </w:pPr>
    </w:p>
    <w:p w14:paraId="6178BDAE" w14:textId="7011B584" w:rsidR="00BC79DC" w:rsidRPr="00BC79DC" w:rsidRDefault="00BC79DC" w:rsidP="00CB0BE2">
      <w:pPr>
        <w:suppressAutoHyphens/>
        <w:spacing w:after="0" w:line="240" w:lineRule="auto"/>
        <w:rPr>
          <w:rFonts w:ascii="GHEA Grapalat" w:eastAsia="Times New Roman" w:hAnsi="GHEA Grapalat" w:cs="Tahoma"/>
          <w:sz w:val="24"/>
          <w:szCs w:val="24"/>
          <w:lang w:val="hy-AM" w:eastAsia="ar-SA"/>
        </w:rPr>
      </w:pPr>
    </w:p>
    <w:p w14:paraId="726D8C13" w14:textId="6FA3B04F" w:rsidR="00BC79DC" w:rsidRPr="00BC79DC" w:rsidRDefault="00BC79DC" w:rsidP="00CB0BE2">
      <w:pPr>
        <w:suppressAutoHyphens/>
        <w:spacing w:after="0" w:line="240" w:lineRule="auto"/>
        <w:rPr>
          <w:rFonts w:ascii="GHEA Grapalat" w:eastAsia="Times New Roman" w:hAnsi="GHEA Grapalat" w:cs="Tahoma"/>
          <w:sz w:val="24"/>
          <w:szCs w:val="24"/>
          <w:lang w:val="hy-AM" w:eastAsia="ar-SA"/>
        </w:rPr>
      </w:pPr>
    </w:p>
    <w:p w14:paraId="24FE50EC" w14:textId="49C37962" w:rsidR="00BC79DC" w:rsidRPr="00240CE9" w:rsidRDefault="00BC79DC" w:rsidP="00CB0BE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240CE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Восканян Грант Айкович </w:t>
      </w:r>
    </w:p>
    <w:p w14:paraId="07316DF0" w14:textId="77777777" w:rsidR="00BC79DC" w:rsidRPr="00BC79DC" w:rsidRDefault="00BC79DC" w:rsidP="00BC7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Образование и профессиональная подготовка</w:t>
      </w:r>
    </w:p>
    <w:p w14:paraId="0E53575F" w14:textId="77777777" w:rsidR="00BC79DC" w:rsidRPr="00BC79DC" w:rsidRDefault="00BC79DC" w:rsidP="00BC7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Академия МВД РА</w:t>
      </w: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1996–2001 гг.</w:t>
      </w:r>
    </w:p>
    <w:p w14:paraId="2E4BA06B" w14:textId="77777777" w:rsidR="00BC79DC" w:rsidRPr="00BC79DC" w:rsidRDefault="00BC79DC" w:rsidP="00BC7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Специальность: </w:t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юриспруденция</w:t>
      </w: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Квалификация: </w:t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магистр</w:t>
      </w:r>
    </w:p>
    <w:p w14:paraId="1CE48E3D" w14:textId="41A19CB2" w:rsidR="00BC79DC" w:rsidRPr="00240CE9" w:rsidRDefault="00BC79DC" w:rsidP="00CB0BE2">
      <w:pPr>
        <w:suppressAutoHyphens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40CE9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Профессиональные интересы:</w:t>
      </w:r>
      <w:r w:rsidRPr="00240CE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Криминалистика, Уголовное право Общая часть, Уголовное право Особенная часть, уголовно-исполнительное право, предупреждение преступности.</w:t>
      </w:r>
    </w:p>
    <w:p w14:paraId="70051E6B" w14:textId="0F6CF333" w:rsidR="00BC79DC" w:rsidRPr="00240CE9" w:rsidRDefault="00BC79DC" w:rsidP="00CB0BE2">
      <w:pPr>
        <w:suppressAutoHyphens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E30C985" w14:textId="6ECDD4C1" w:rsidR="00BC79DC" w:rsidRPr="00BC79DC" w:rsidRDefault="00BC79DC" w:rsidP="00BC7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0C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Владение языками</w:t>
      </w:r>
    </w:p>
    <w:p w14:paraId="40AFCDE8" w14:textId="77777777" w:rsidR="00BC79DC" w:rsidRPr="00BC79DC" w:rsidRDefault="00BC79DC" w:rsidP="00BC79D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Армянский — родной;</w:t>
      </w:r>
    </w:p>
    <w:p w14:paraId="337B07E9" w14:textId="77777777" w:rsidR="00BC79DC" w:rsidRPr="00BC79DC" w:rsidRDefault="00BC79DC" w:rsidP="00BC79D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Русский;</w:t>
      </w:r>
    </w:p>
    <w:p w14:paraId="11EB4C31" w14:textId="77777777" w:rsidR="00BC79DC" w:rsidRPr="00BC79DC" w:rsidRDefault="00BC79DC" w:rsidP="00BC79D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Английский.</w:t>
      </w:r>
    </w:p>
    <w:p w14:paraId="61BA969C" w14:textId="62EDD63D" w:rsidR="00BC79DC" w:rsidRPr="00240CE9" w:rsidRDefault="00BC79DC" w:rsidP="00CB0BE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240CE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Трудовая Деятельность</w:t>
      </w:r>
    </w:p>
    <w:p w14:paraId="69FF9AF0" w14:textId="77777777" w:rsidR="00BC79DC" w:rsidRPr="00BC79DC" w:rsidRDefault="00BC79DC" w:rsidP="00BC7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Управление экспертно-криминалистики Полиции РА</w:t>
      </w: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Эксперт, старший эксперт, старший эксперт ОКХ</w:t>
      </w: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2001 г. – 12.2023 г.</w:t>
      </w:r>
    </w:p>
    <w:p w14:paraId="0DE7E725" w14:textId="77777777" w:rsidR="00BC79DC" w:rsidRPr="00BC79DC" w:rsidRDefault="00BC79DC" w:rsidP="00BC79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технико-криминалистических и почерковедческих исследований документов.</w:t>
      </w:r>
    </w:p>
    <w:p w14:paraId="149B36E2" w14:textId="77777777" w:rsidR="00BC79DC" w:rsidRPr="00BC79DC" w:rsidRDefault="00BC79DC" w:rsidP="00BC7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Отдел технических и почерковедческих исследований документов Управления экспертно-криминалистики Полиции МВД РА</w:t>
      </w: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Начальник отдела</w:t>
      </w: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12.2023 г. – 02.2024 г.</w:t>
      </w:r>
    </w:p>
    <w:p w14:paraId="219537AC" w14:textId="77777777" w:rsidR="00BC79DC" w:rsidRPr="00BC79DC" w:rsidRDefault="00BC79DC" w:rsidP="00BC79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технико-криминалистических и почерковедческих исследований документов.</w:t>
      </w:r>
    </w:p>
    <w:p w14:paraId="74858478" w14:textId="77777777" w:rsidR="00BC79DC" w:rsidRPr="00BC79DC" w:rsidRDefault="00BC79DC" w:rsidP="00BC7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Управление экспертно-криминалистики МВД РА</w:t>
      </w: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Главный эксперт /гражданский служащий/</w:t>
      </w: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02.2024 г. – 08.2024 г.</w:t>
      </w:r>
    </w:p>
    <w:p w14:paraId="4137D845" w14:textId="77777777" w:rsidR="00BC79DC" w:rsidRPr="00BC79DC" w:rsidRDefault="00BC79DC" w:rsidP="00BC79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технико-криминалистических и почерковедческих исследований документов.</w:t>
      </w:r>
    </w:p>
    <w:p w14:paraId="16709F78" w14:textId="77777777" w:rsidR="00BC79DC" w:rsidRPr="00BC79DC" w:rsidRDefault="00BC79DC" w:rsidP="00BC7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Государственное некоммерческое учреждение «Экспертно-криминалистический центр Следственного комитета РА»</w:t>
      </w: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Главный эксперт</w:t>
      </w: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08.2024 г. – по настоящее время</w:t>
      </w:r>
    </w:p>
    <w:p w14:paraId="2731905F" w14:textId="7257A620" w:rsidR="00BC79DC" w:rsidRPr="00240CE9" w:rsidRDefault="00BC79DC" w:rsidP="00F8791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технико-криминалистических и почерковедческих исследований документов.</w:t>
      </w:r>
    </w:p>
    <w:p w14:paraId="37CCEBE7" w14:textId="179F7205" w:rsidR="00BC79DC" w:rsidRPr="00BC79DC" w:rsidRDefault="00BC79DC" w:rsidP="00BC7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Проходил профессиональное обучение и повышение квалификации в рамках курсов, организованных в зарубежных странах и в Республике Армения, с получением соответствующих сертификатов.</w:t>
      </w:r>
    </w:p>
    <w:p w14:paraId="431C82A6" w14:textId="77777777" w:rsidR="00BC79DC" w:rsidRPr="00BC79DC" w:rsidRDefault="00BC79DC" w:rsidP="00BC79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ADC3A4" w14:textId="77777777" w:rsidR="00BC79DC" w:rsidRPr="00BC79DC" w:rsidRDefault="00BC79DC" w:rsidP="00BC7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Навыки</w:t>
      </w:r>
    </w:p>
    <w:p w14:paraId="26375B7F" w14:textId="77777777" w:rsidR="00BC79DC" w:rsidRPr="00BC79DC" w:rsidRDefault="00BC79DC" w:rsidP="00BC79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Целеустремлённость;</w:t>
      </w:r>
    </w:p>
    <w:p w14:paraId="34BDE6C9" w14:textId="77777777" w:rsidR="00BC79DC" w:rsidRPr="00BC79DC" w:rsidRDefault="00BC79DC" w:rsidP="00BC79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Ответственное и добросовестное отношение к работе;</w:t>
      </w:r>
    </w:p>
    <w:p w14:paraId="744B8A14" w14:textId="77777777" w:rsidR="00BC79DC" w:rsidRPr="00BC79DC" w:rsidRDefault="00BC79DC" w:rsidP="00BC79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работать в команде;</w:t>
      </w:r>
    </w:p>
    <w:p w14:paraId="10FD1209" w14:textId="77777777" w:rsidR="00BC79DC" w:rsidRPr="00BC79DC" w:rsidRDefault="00BC79DC" w:rsidP="00BC79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</w:t>
      </w:r>
      <w:r w:rsidRPr="00BC79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Microsoft Office (Word, Excel);</w:t>
      </w:r>
    </w:p>
    <w:p w14:paraId="57A9A4FB" w14:textId="28628CE6" w:rsidR="00BC79DC" w:rsidRPr="00240CE9" w:rsidRDefault="00BC79DC" w:rsidP="00BC79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Навыки работы с Интернетом.</w:t>
      </w:r>
    </w:p>
    <w:p w14:paraId="67C41DA8" w14:textId="69B2A885" w:rsidR="00F87910" w:rsidRPr="00240CE9" w:rsidRDefault="00F87910" w:rsidP="00F8791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D412C7" w14:textId="62D3007A" w:rsidR="00F87910" w:rsidRPr="00240CE9" w:rsidRDefault="00F87910" w:rsidP="00F87910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Учебные дисциплины (2026/2027 уч.год)</w:t>
      </w:r>
    </w:p>
    <w:p w14:paraId="54E263C4" w14:textId="42E1D8F4" w:rsidR="00F87910" w:rsidRPr="00240CE9" w:rsidRDefault="00F87910" w:rsidP="00F8791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240CE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«Методика криминалистического исследования документов» - магистратура </w:t>
      </w:r>
    </w:p>
    <w:p w14:paraId="76DBB3F6" w14:textId="356445B5" w:rsidR="00F87910" w:rsidRPr="00BC79DC" w:rsidRDefault="00F87910" w:rsidP="00F8791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0C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«Криминологическое исследование документов» – магистратура </w:t>
      </w:r>
    </w:p>
    <w:p w14:paraId="02D9BE8A" w14:textId="77777777" w:rsidR="00BC79DC" w:rsidRPr="00BC79DC" w:rsidRDefault="00BC79DC" w:rsidP="00CB0BE2">
      <w:pPr>
        <w:suppressAutoHyphens/>
        <w:spacing w:after="0" w:line="240" w:lineRule="auto"/>
        <w:rPr>
          <w:rFonts w:ascii="GHEA Grapalat" w:hAnsi="GHEA Grapalat"/>
          <w:sz w:val="24"/>
          <w:szCs w:val="24"/>
        </w:rPr>
      </w:pPr>
    </w:p>
    <w:sectPr w:rsidR="00BC79DC" w:rsidRPr="00BC79DC" w:rsidSect="004A6F66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2E61A" w14:textId="77777777" w:rsidR="00A144C7" w:rsidRDefault="00A144C7" w:rsidP="00E42505">
      <w:pPr>
        <w:spacing w:after="0" w:line="240" w:lineRule="auto"/>
      </w:pPr>
      <w:r>
        <w:separator/>
      </w:r>
    </w:p>
  </w:endnote>
  <w:endnote w:type="continuationSeparator" w:id="0">
    <w:p w14:paraId="502BF56E" w14:textId="77777777" w:rsidR="00A144C7" w:rsidRDefault="00A144C7" w:rsidP="00E42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HEA Grapalat">
    <w:altName w:val="Sylfaen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6C42F" w14:textId="77777777" w:rsidR="00A144C7" w:rsidRDefault="00A144C7" w:rsidP="00E42505">
      <w:pPr>
        <w:spacing w:after="0" w:line="240" w:lineRule="auto"/>
      </w:pPr>
      <w:r>
        <w:separator/>
      </w:r>
    </w:p>
  </w:footnote>
  <w:footnote w:type="continuationSeparator" w:id="0">
    <w:p w14:paraId="2BD2B068" w14:textId="77777777" w:rsidR="00A144C7" w:rsidRDefault="00A144C7" w:rsidP="00E425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0247E"/>
    <w:multiLevelType w:val="multilevel"/>
    <w:tmpl w:val="7318E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E694D"/>
    <w:multiLevelType w:val="multilevel"/>
    <w:tmpl w:val="D5CEE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BC3FB0"/>
    <w:multiLevelType w:val="multilevel"/>
    <w:tmpl w:val="00B0A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0D5B38"/>
    <w:multiLevelType w:val="multilevel"/>
    <w:tmpl w:val="84543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E9138C"/>
    <w:multiLevelType w:val="hybridMultilevel"/>
    <w:tmpl w:val="32D80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081681"/>
    <w:multiLevelType w:val="multilevel"/>
    <w:tmpl w:val="1DF49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207888"/>
    <w:multiLevelType w:val="multilevel"/>
    <w:tmpl w:val="941E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9A4E8A"/>
    <w:multiLevelType w:val="hybridMultilevel"/>
    <w:tmpl w:val="A4EEC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B4E"/>
    <w:rsid w:val="00010FE7"/>
    <w:rsid w:val="00071745"/>
    <w:rsid w:val="000A2840"/>
    <w:rsid w:val="002022E6"/>
    <w:rsid w:val="00240CE9"/>
    <w:rsid w:val="002B5208"/>
    <w:rsid w:val="0032736E"/>
    <w:rsid w:val="00381878"/>
    <w:rsid w:val="0038534F"/>
    <w:rsid w:val="003C3320"/>
    <w:rsid w:val="003D4651"/>
    <w:rsid w:val="00415ED7"/>
    <w:rsid w:val="00450B74"/>
    <w:rsid w:val="00474D79"/>
    <w:rsid w:val="00492BD6"/>
    <w:rsid w:val="004A1408"/>
    <w:rsid w:val="004A6F66"/>
    <w:rsid w:val="004B1876"/>
    <w:rsid w:val="004D4321"/>
    <w:rsid w:val="00555400"/>
    <w:rsid w:val="006061B8"/>
    <w:rsid w:val="00631477"/>
    <w:rsid w:val="006679BE"/>
    <w:rsid w:val="006F7248"/>
    <w:rsid w:val="007329E9"/>
    <w:rsid w:val="0077242B"/>
    <w:rsid w:val="008B4F0B"/>
    <w:rsid w:val="009672E1"/>
    <w:rsid w:val="00986615"/>
    <w:rsid w:val="009F1B4E"/>
    <w:rsid w:val="00A0516E"/>
    <w:rsid w:val="00A144C7"/>
    <w:rsid w:val="00A2494B"/>
    <w:rsid w:val="00A376B3"/>
    <w:rsid w:val="00AC7624"/>
    <w:rsid w:val="00AE5C98"/>
    <w:rsid w:val="00AF691D"/>
    <w:rsid w:val="00B3155D"/>
    <w:rsid w:val="00B85151"/>
    <w:rsid w:val="00BC79DC"/>
    <w:rsid w:val="00C54FD3"/>
    <w:rsid w:val="00C60966"/>
    <w:rsid w:val="00C732B0"/>
    <w:rsid w:val="00CB0BE2"/>
    <w:rsid w:val="00E42505"/>
    <w:rsid w:val="00EE1CF9"/>
    <w:rsid w:val="00F07F7D"/>
    <w:rsid w:val="00F87910"/>
    <w:rsid w:val="00FE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76969"/>
  <w15:chartTrackingRefBased/>
  <w15:docId w15:val="{330EF989-A6B8-473A-B0E7-7118B2FAA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C79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5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505"/>
  </w:style>
  <w:style w:type="paragraph" w:styleId="Footer">
    <w:name w:val="footer"/>
    <w:basedOn w:val="Normal"/>
    <w:link w:val="FooterChar"/>
    <w:uiPriority w:val="99"/>
    <w:unhideWhenUsed/>
    <w:rsid w:val="00E425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505"/>
  </w:style>
  <w:style w:type="paragraph" w:styleId="BalloonText">
    <w:name w:val="Balloon Text"/>
    <w:basedOn w:val="Normal"/>
    <w:link w:val="BalloonTextChar"/>
    <w:uiPriority w:val="99"/>
    <w:semiHidden/>
    <w:unhideWhenUsed/>
    <w:rsid w:val="004B1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876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BC79D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BC7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BC79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5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39</cp:revision>
  <cp:lastPrinted>2024-08-28T06:01:00Z</cp:lastPrinted>
  <dcterms:created xsi:type="dcterms:W3CDTF">2020-08-05T17:53:00Z</dcterms:created>
  <dcterms:modified xsi:type="dcterms:W3CDTF">2026-09-18T06:28:00Z</dcterms:modified>
</cp:coreProperties>
</file>